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DB827" w14:textId="35FA585A" w:rsidR="00DB4745" w:rsidRDefault="00733442" w:rsidP="00FD7856">
      <w:pPr>
        <w:jc w:val="center"/>
        <w:rPr>
          <w:b/>
          <w:bCs/>
        </w:rPr>
      </w:pPr>
      <w:r>
        <w:rPr>
          <w:b/>
          <w:bCs/>
        </w:rPr>
        <w:t>NIUBIZ MEDIA – Términos y Condiciones</w:t>
      </w:r>
      <w:r w:rsidR="00E44F71">
        <w:rPr>
          <w:b/>
          <w:bCs/>
        </w:rPr>
        <w:t xml:space="preserve"> del servicio</w:t>
      </w:r>
    </w:p>
    <w:p w14:paraId="14DADC20" w14:textId="77777777" w:rsidR="00607AE0" w:rsidRPr="00DB4745" w:rsidRDefault="00607AE0" w:rsidP="00DB4745">
      <w:pPr>
        <w:rPr>
          <w:b/>
          <w:bCs/>
        </w:rPr>
      </w:pPr>
    </w:p>
    <w:p w14:paraId="61689AFC" w14:textId="6D0D621F" w:rsidR="00DB4745" w:rsidRDefault="00DB4745" w:rsidP="00733442">
      <w:pPr>
        <w:pStyle w:val="Prrafodelista"/>
        <w:numPr>
          <w:ilvl w:val="0"/>
          <w:numId w:val="1"/>
        </w:numPr>
      </w:pPr>
      <w:r>
        <w:t xml:space="preserve">Niubiz Media es un servicio de paquetes de marketing digital entregado y administrado por Niubiz, el cual consiste en: el armado de la estrategia y piezas de la campaña, de acuerdo al objetivo que el cliente indique; la ejecución de la misma; la medición y constante optimización de los recursos invertidos; la pauta invertida en Redes Sociales (inversión en $ para publicitar las piezas y lograr los objetivos); el análisis final de la campaña y la retroalimentación; y el acompañamiento y asesoramiento durante todo el periodo por parte de nuestros expertos. </w:t>
      </w:r>
    </w:p>
    <w:p w14:paraId="050E9C34" w14:textId="4C3AEC03" w:rsidR="00DB4745" w:rsidRDefault="00733442" w:rsidP="00733442">
      <w:pPr>
        <w:pStyle w:val="Prrafodelista"/>
        <w:numPr>
          <w:ilvl w:val="0"/>
          <w:numId w:val="1"/>
        </w:numPr>
      </w:pPr>
      <w:r>
        <w:t>Los artes o las piezas gráficas para entregar</w:t>
      </w:r>
      <w:r w:rsidR="00DB4745">
        <w:t xml:space="preserve"> son adaptaciones a plantillas previamente armadas para Niubiz Media. En caso el Comercio maneje un concepto comunicacional o gráfico que del cual desee partir, debe compartirlo junto con el </w:t>
      </w:r>
      <w:proofErr w:type="spellStart"/>
      <w:r w:rsidR="00DB4745">
        <w:t>Brief</w:t>
      </w:r>
      <w:proofErr w:type="spellEnd"/>
      <w:r w:rsidR="00DB4745">
        <w:t xml:space="preserve"> para trabajar la campaña el mismo. </w:t>
      </w:r>
    </w:p>
    <w:p w14:paraId="1C8B2486" w14:textId="1DDAAE1D" w:rsidR="00DB4745" w:rsidRDefault="00DB4745" w:rsidP="00733442">
      <w:pPr>
        <w:pStyle w:val="Prrafodelista"/>
        <w:numPr>
          <w:ilvl w:val="0"/>
          <w:numId w:val="1"/>
        </w:numPr>
      </w:pPr>
      <w:r>
        <w:t>El Comercio es una persona jurídica que puede contar con al menos un producto de aceptación de pago de Niubiz.</w:t>
      </w:r>
    </w:p>
    <w:p w14:paraId="2104F3E9" w14:textId="0859F229" w:rsidR="00DB4745" w:rsidRDefault="00733442" w:rsidP="00733442">
      <w:pPr>
        <w:pStyle w:val="Prrafodelista"/>
        <w:numPr>
          <w:ilvl w:val="0"/>
          <w:numId w:val="1"/>
        </w:numPr>
      </w:pPr>
      <w:r>
        <w:t>E</w:t>
      </w:r>
      <w:r w:rsidR="00DB4745">
        <w:t>l Comercio declara conocer que para acceder a Niubiz Media, además del requisito del punto anterior, deberá brindar accesos a sus perfiles de Redes Sociales para que los especialistas de Niubiz puedan administrar y ejecutar la campaña del servicio.</w:t>
      </w:r>
      <w:r w:rsidR="0083458C">
        <w:t xml:space="preserve"> Sobre el particular, es preciso mencionar que la ejecución o administración de la campaña no involucra en ninguna medida la administración de dichas Redes Sociales, ni mucho menos la captación o uso </w:t>
      </w:r>
      <w:r>
        <w:t>de datos</w:t>
      </w:r>
      <w:r w:rsidR="0083458C">
        <w:t xml:space="preserve"> de clientes o clientes potenciales de El Comercio o interacción de ningún tipo con aquellos.</w:t>
      </w:r>
    </w:p>
    <w:p w14:paraId="560DF335" w14:textId="006F938D" w:rsidR="00DB4745" w:rsidRDefault="00DB4745" w:rsidP="00733442">
      <w:pPr>
        <w:pStyle w:val="Prrafodelista"/>
        <w:numPr>
          <w:ilvl w:val="0"/>
          <w:numId w:val="1"/>
        </w:numPr>
      </w:pPr>
      <w:r>
        <w:t xml:space="preserve">El Comercio que se suscriba a Niubiz Media deberá: 1) Proporcionar los datos reales y necesarios sobre la entidad que estará recibiendo el servicio; 2) Brindar los datos de contacto de las personas que estarán involucradas en el proceso del servicio 3) Llenar el formulario de Pago Recurrente con los datos para realiza el pago </w:t>
      </w:r>
    </w:p>
    <w:p w14:paraId="70380F9E" w14:textId="5F10FEF3" w:rsidR="00DB4745" w:rsidRDefault="00733442" w:rsidP="00733442">
      <w:pPr>
        <w:pStyle w:val="Prrafodelista"/>
        <w:numPr>
          <w:ilvl w:val="0"/>
          <w:numId w:val="1"/>
        </w:numPr>
      </w:pPr>
      <w:r>
        <w:t>E</w:t>
      </w:r>
      <w:r w:rsidR="00DB4745">
        <w:t xml:space="preserve">l representante legal de la empresa deberá aceptar los términos de uso y condiciones del servicio. Una vez que Niubiz haya procesado la solicitud de suscripción a Niubiz Media, enviará al Comercio una comunicación por correo electrónico dando la Bienvenida e indicando los siguientes pasos a seguir. Esta comunicación será enviada a los correos de los contactos brindados en el punto anterior. </w:t>
      </w:r>
    </w:p>
    <w:p w14:paraId="31BC18A9" w14:textId="2A11A265" w:rsidR="00DB4745" w:rsidRDefault="00DB4745" w:rsidP="00733442">
      <w:pPr>
        <w:pStyle w:val="Prrafodelista"/>
        <w:numPr>
          <w:ilvl w:val="0"/>
          <w:numId w:val="1"/>
        </w:numPr>
      </w:pPr>
      <w:r>
        <w:t xml:space="preserve">NIUBIZ no asume ninguna responsabilidad por el envío de la comunicación a una dirección electrónica desactualizada. </w:t>
      </w:r>
    </w:p>
    <w:p w14:paraId="180AD367" w14:textId="529096A5" w:rsidR="00DB4745" w:rsidRDefault="00DB4745" w:rsidP="00733442">
      <w:pPr>
        <w:pStyle w:val="Prrafodelista"/>
        <w:numPr>
          <w:ilvl w:val="0"/>
          <w:numId w:val="1"/>
        </w:numPr>
      </w:pPr>
      <w:r>
        <w:t>El Comercio debe respetar los días asignados para cada acción dentro del flujo del servicio de Niu</w:t>
      </w:r>
      <w:r w:rsidR="00733442">
        <w:t xml:space="preserve">biz </w:t>
      </w:r>
      <w:r>
        <w:t xml:space="preserve">Media. Los días considerados son días hábiles, salvo los días de ejecución de la campaña que consideran 15 días continuos (calendario). En caso El Comercio no pueda responder en los tiempos establecidos, deberá avisar a los contactos de Niubiz para verificar cuántos días adicionales podrían considerarse dentro del rango establecido, según la etapa en la que se esté. El tiempo máximo de retraso permitido para el total del servicio mensual es de 5 días hábiles.  </w:t>
      </w:r>
    </w:p>
    <w:p w14:paraId="725CDF3F" w14:textId="2D1171F3" w:rsidR="00DB4745" w:rsidRDefault="00DB4745" w:rsidP="00733442">
      <w:pPr>
        <w:pStyle w:val="Prrafodelista"/>
        <w:numPr>
          <w:ilvl w:val="0"/>
          <w:numId w:val="1"/>
        </w:numPr>
      </w:pPr>
      <w:r>
        <w:t xml:space="preserve">El Comercio declara conocer que, en caso </w:t>
      </w:r>
      <w:r w:rsidR="0083458C">
        <w:t xml:space="preserve">el objeto de </w:t>
      </w:r>
      <w:r>
        <w:t xml:space="preserve">la campaña </w:t>
      </w:r>
      <w:r w:rsidR="0083458C">
        <w:t xml:space="preserve">solicitada </w:t>
      </w:r>
      <w:r>
        <w:t>se centre en captar</w:t>
      </w:r>
      <w:r w:rsidR="0083458C">
        <w:t xml:space="preserve"> o aumentar los</w:t>
      </w:r>
      <w:r>
        <w:t xml:space="preserve"> </w:t>
      </w:r>
      <w:r w:rsidR="0083458C">
        <w:t xml:space="preserve">leads de </w:t>
      </w:r>
      <w:r>
        <w:t xml:space="preserve"> clientes potenciales para </w:t>
      </w:r>
      <w:r w:rsidR="0083458C">
        <w:t xml:space="preserve">que pueda </w:t>
      </w:r>
      <w:r>
        <w:t xml:space="preserve"> </w:t>
      </w:r>
      <w:r w:rsidR="0083458C">
        <w:t xml:space="preserve">gestionarlos y/o </w:t>
      </w:r>
      <w:r>
        <w:t>contact</w:t>
      </w:r>
      <w:r w:rsidR="0083458C">
        <w:t>arlos posteriormente</w:t>
      </w:r>
      <w:r>
        <w:t xml:space="preserve">, la información </w:t>
      </w:r>
      <w:r w:rsidR="0083458C">
        <w:t xml:space="preserve">que proporcione a Niubiz Media para tal fin </w:t>
      </w:r>
      <w:r>
        <w:t xml:space="preserve">a través del panel de seguimiento personalizado </w:t>
      </w:r>
      <w:r w:rsidR="0083458C">
        <w:t xml:space="preserve">de las plataformas, se empleará exclusivamente para </w:t>
      </w:r>
      <w:r>
        <w:t>los fines de su negocio</w:t>
      </w:r>
      <w:r w:rsidR="0083458C">
        <w:t xml:space="preserve">; sin embargo, El Comercio será responsable </w:t>
      </w:r>
      <w:r>
        <w:t xml:space="preserve"> de</w:t>
      </w:r>
      <w:r w:rsidR="0083458C">
        <w:t xml:space="preserve">l cumplimiento de la regulación que le sea aplicable, así como de la información comunicada mediante sus campañas, por lo que deberá atender </w:t>
      </w:r>
      <w:r>
        <w:t xml:space="preserve">todas las </w:t>
      </w:r>
      <w:r>
        <w:lastRenderedPageBreak/>
        <w:t>consultas y acciones que realicen los clientes potenciales</w:t>
      </w:r>
      <w:r w:rsidR="0083458C">
        <w:t xml:space="preserve"> y demás partes interesadas</w:t>
      </w:r>
      <w:r>
        <w:t xml:space="preserve"> </w:t>
      </w:r>
      <w:r w:rsidR="0083458C">
        <w:t>como consecuencia de aquellas</w:t>
      </w:r>
      <w:r>
        <w:t xml:space="preserve">. </w:t>
      </w:r>
    </w:p>
    <w:p w14:paraId="6FED6301" w14:textId="16AAFAEB" w:rsidR="00DB4745" w:rsidRDefault="00DB4745" w:rsidP="00733442">
      <w:pPr>
        <w:pStyle w:val="Prrafodelista"/>
        <w:numPr>
          <w:ilvl w:val="0"/>
          <w:numId w:val="1"/>
        </w:numPr>
      </w:pPr>
      <w:r>
        <w:t>Niubiz se reserva el derecho de suspender el servicio, modificarlo o cambiar las condiciones. En caso se den ajustes al servicio, se le estará notificando al Comercio por correo electrónico a los contactos otorgados en su inscripción.</w:t>
      </w:r>
    </w:p>
    <w:p w14:paraId="00FC0598" w14:textId="76ABCF56" w:rsidR="00DB4745" w:rsidRDefault="00DB4745" w:rsidP="00733442">
      <w:pPr>
        <w:pStyle w:val="Prrafodelista"/>
        <w:numPr>
          <w:ilvl w:val="0"/>
          <w:numId w:val="1"/>
        </w:numPr>
      </w:pPr>
      <w:r>
        <w:t xml:space="preserve">Niubiz realizará la renovación automática de las suscripciones de manera mensual, debitando el monto de la tarjeta afiliada asignada en la afiliación. El tiempo mínimo de suscripción es de 03 meses consecutivos, durante los cuales el Comercio debe realizar el pago del servicio, indiferente si realizó el consumo </w:t>
      </w:r>
      <w:proofErr w:type="gramStart"/>
      <w:r>
        <w:t>del mismo</w:t>
      </w:r>
      <w:proofErr w:type="gramEnd"/>
      <w:r>
        <w:t xml:space="preserve">. El Comercio podrá dar de baja a la suscripción de pago mensual y a la suscripción habiendo pasado los 03 meses iniciales.  Para realizar este proceso, deberá comunicarse al </w:t>
      </w:r>
      <w:proofErr w:type="spellStart"/>
      <w:proofErr w:type="gramStart"/>
      <w:r>
        <w:t>Call</w:t>
      </w:r>
      <w:proofErr w:type="spellEnd"/>
      <w:r>
        <w:t xml:space="preserve"> Center</w:t>
      </w:r>
      <w:proofErr w:type="gramEnd"/>
      <w:r>
        <w:t xml:space="preserve"> de Niubiz o con su funcionario de negocio asignado por Niubiz desde una dirección de correo registrada en la base de usuarios de Niubiz o en la base de usuarios de la inscripción a Niubiz Media e indicando el número de RUC, Razón Social y Nombre del representante legal. </w:t>
      </w:r>
    </w:p>
    <w:p w14:paraId="5F6F3ECE" w14:textId="383E1D0A" w:rsidR="00DB4745" w:rsidRDefault="00DB4745" w:rsidP="00733442">
      <w:pPr>
        <w:pStyle w:val="Prrafodelista"/>
        <w:numPr>
          <w:ilvl w:val="0"/>
          <w:numId w:val="1"/>
        </w:numPr>
      </w:pPr>
      <w:r>
        <w:t>Si en caso Niubiz no pudiese generar el cobro a la tarjeta ingresada por El Comercio se le comunicará para generar una actualización de datos, en caso persistir la no generación del cobro de la suscripción mensual y solo en caso El Comercio cuente con un producto de aceptación de pago de Niubiz se generará un Cobro Pago donde se debitará el cobro de las ventas del comercio hasta cubrir el pago de la suscripción vencida.</w:t>
      </w:r>
    </w:p>
    <w:p w14:paraId="49C95395" w14:textId="3D7FAE59" w:rsidR="00DB4745" w:rsidRDefault="00DB4745" w:rsidP="00733442">
      <w:pPr>
        <w:pStyle w:val="Prrafodelista"/>
        <w:numPr>
          <w:ilvl w:val="0"/>
          <w:numId w:val="1"/>
        </w:numPr>
      </w:pPr>
      <w:r>
        <w:t xml:space="preserve">Niubiz se reserva el derecho de actualizar, modificar o eliminar la información contenida en Niubiz Media con la frecuencia que éste determine, pudiendo incluso limitar o no permitir el acceso al servicio. Las Condiciones Generales de suscripción de Niubiz Media se encuentran a disposición del Comercio en </w:t>
      </w:r>
      <w:hyperlink r:id="rId5" w:history="1">
        <w:r w:rsidR="00DD6490" w:rsidRPr="006407E2">
          <w:rPr>
            <w:rStyle w:val="Hipervnculo"/>
          </w:rPr>
          <w:t>https://www.niubiz.com.pe/centro-de-ayuda/contratos/</w:t>
        </w:r>
      </w:hyperlink>
      <w:r w:rsidR="00DD6490">
        <w:t xml:space="preserve"> </w:t>
      </w:r>
      <w:r>
        <w:t xml:space="preserve"> para su conservación y posterior consulta. </w:t>
      </w:r>
    </w:p>
    <w:p w14:paraId="4B984BE7" w14:textId="0B07E037" w:rsidR="00DB4745" w:rsidRDefault="00DB4745" w:rsidP="00733442">
      <w:pPr>
        <w:pStyle w:val="Prrafodelista"/>
        <w:numPr>
          <w:ilvl w:val="0"/>
          <w:numId w:val="1"/>
        </w:numPr>
      </w:pPr>
      <w:r>
        <w:t>El Comercio declara conocer que estas Condiciones Generales de Suscripción a Niubiz Media podrán ser eventualmente modificadas por lo que la versión que se encontrará disponible en la web o proceso de afiliación del servicio será la vigente al momento de su consulta.</w:t>
      </w:r>
    </w:p>
    <w:p w14:paraId="5BF444C0" w14:textId="1ACB2841" w:rsidR="00130AFE" w:rsidRDefault="00DB4745" w:rsidP="00733442">
      <w:pPr>
        <w:pStyle w:val="Prrafodelista"/>
        <w:numPr>
          <w:ilvl w:val="0"/>
          <w:numId w:val="1"/>
        </w:numPr>
      </w:pPr>
      <w:r>
        <w:t>El servicio se dará en horario regular de oficina (</w:t>
      </w:r>
      <w:proofErr w:type="gramStart"/>
      <w:r>
        <w:t>Lunes</w:t>
      </w:r>
      <w:proofErr w:type="gramEnd"/>
      <w:r>
        <w:t xml:space="preserve"> a Viernes de 9:00 </w:t>
      </w:r>
      <w:proofErr w:type="spellStart"/>
      <w:r>
        <w:t>a.m</w:t>
      </w:r>
      <w:proofErr w:type="spellEnd"/>
      <w:r>
        <w:t xml:space="preserve"> – 7:00 </w:t>
      </w:r>
      <w:proofErr w:type="spellStart"/>
      <w:r>
        <w:t>p.m</w:t>
      </w:r>
      <w:proofErr w:type="spellEnd"/>
      <w:r>
        <w:t>) y se habilitará el día siguiente hábil a la aceptación del servicio, al recibir el correo de Bienvenida.</w:t>
      </w:r>
    </w:p>
    <w:p w14:paraId="751B7399" w14:textId="7ED40F7D" w:rsidR="0083458C" w:rsidRDefault="0083458C" w:rsidP="00733442">
      <w:pPr>
        <w:pStyle w:val="Prrafodelista"/>
        <w:numPr>
          <w:ilvl w:val="0"/>
          <w:numId w:val="1"/>
        </w:numPr>
      </w:pPr>
      <w:r>
        <w:t xml:space="preserve">El Comercio podrá consultar sobre las condiciones de tratamiento de sus datos personales por parte de Niubiz consultando la Política de Privacidad publicada en el siguiente enlace: </w:t>
      </w:r>
      <w:hyperlink r:id="rId6" w:history="1">
        <w:r w:rsidRPr="00EB5E1D">
          <w:rPr>
            <w:rStyle w:val="Hipervnculo"/>
          </w:rPr>
          <w:t>www.niubiz.com.pe/terminos-condiciones/politicas-de-privacidad/</w:t>
        </w:r>
      </w:hyperlink>
    </w:p>
    <w:p w14:paraId="51342DCD" w14:textId="77777777" w:rsidR="0083458C" w:rsidRDefault="0083458C" w:rsidP="00DB4745"/>
    <w:sectPr w:rsidR="008345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461564"/>
    <w:multiLevelType w:val="hybridMultilevel"/>
    <w:tmpl w:val="82D80E2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967206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745"/>
    <w:rsid w:val="000C2D71"/>
    <w:rsid w:val="00130AFE"/>
    <w:rsid w:val="00607AE0"/>
    <w:rsid w:val="00733442"/>
    <w:rsid w:val="0083458C"/>
    <w:rsid w:val="00947862"/>
    <w:rsid w:val="00C97C23"/>
    <w:rsid w:val="00DB4745"/>
    <w:rsid w:val="00DD6490"/>
    <w:rsid w:val="00E44F71"/>
    <w:rsid w:val="00FD48BC"/>
    <w:rsid w:val="00FD785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05C6D"/>
  <w15:chartTrackingRefBased/>
  <w15:docId w15:val="{946E326C-5E26-49CC-8D6F-8188F3E6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83458C"/>
    <w:pPr>
      <w:spacing w:after="0" w:line="240" w:lineRule="auto"/>
    </w:pPr>
  </w:style>
  <w:style w:type="character" w:styleId="Hipervnculo">
    <w:name w:val="Hyperlink"/>
    <w:basedOn w:val="Fuentedeprrafopredeter"/>
    <w:uiPriority w:val="99"/>
    <w:unhideWhenUsed/>
    <w:rsid w:val="0083458C"/>
    <w:rPr>
      <w:color w:val="0563C1" w:themeColor="hyperlink"/>
      <w:u w:val="single"/>
    </w:rPr>
  </w:style>
  <w:style w:type="character" w:styleId="Mencinsinresolver">
    <w:name w:val="Unresolved Mention"/>
    <w:basedOn w:val="Fuentedeprrafopredeter"/>
    <w:uiPriority w:val="99"/>
    <w:semiHidden/>
    <w:unhideWhenUsed/>
    <w:rsid w:val="0083458C"/>
    <w:rPr>
      <w:color w:val="605E5C"/>
      <w:shd w:val="clear" w:color="auto" w:fill="E1DFDD"/>
    </w:rPr>
  </w:style>
  <w:style w:type="paragraph" w:styleId="Prrafodelista">
    <w:name w:val="List Paragraph"/>
    <w:basedOn w:val="Normal"/>
    <w:uiPriority w:val="34"/>
    <w:qFormat/>
    <w:rsid w:val="007334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ubiz.com.pe/terminos-condiciones/politicas-de-privacidad/" TargetMode="External"/><Relationship Id="rId5" Type="http://schemas.openxmlformats.org/officeDocument/2006/relationships/hyperlink" Target="https://www.niubiz.com.pe/centro-de-ayuda/contrato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981</Words>
  <Characters>5396</Characters>
  <Application>Microsoft Office Word</Application>
  <DocSecurity>0</DocSecurity>
  <Lines>44</Lines>
  <Paragraphs>12</Paragraphs>
  <ScaleCrop>false</ScaleCrop>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Bedoya</dc:creator>
  <cp:keywords/>
  <dc:description/>
  <cp:lastModifiedBy>Giovanni Bedoya</cp:lastModifiedBy>
  <cp:revision>2</cp:revision>
  <dcterms:created xsi:type="dcterms:W3CDTF">2022-05-23T18:40:00Z</dcterms:created>
  <dcterms:modified xsi:type="dcterms:W3CDTF">2022-05-23T18:40:00Z</dcterms:modified>
</cp:coreProperties>
</file>